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E61C" w14:textId="022D58DD" w:rsidR="00A80793" w:rsidRDefault="002C2657" w:rsidP="009062AC">
      <w:pPr>
        <w:pStyle w:val="Heading1"/>
      </w:pPr>
      <w:r>
        <w:t>Plant maintenance checklist</w:t>
      </w:r>
    </w:p>
    <w:p w14:paraId="20B6B5C2" w14:textId="1C67920C" w:rsidR="00B74A58" w:rsidRDefault="00B74A58" w:rsidP="00B74A58"/>
    <w:p w14:paraId="4C5A942D" w14:textId="2D4537FD" w:rsidR="00B74A58" w:rsidRPr="00B74A58" w:rsidRDefault="00B74A58" w:rsidP="00B74A58">
      <w:r>
        <w:t>Research and complete this checklist with details for the plants used in your plant display.</w:t>
      </w:r>
    </w:p>
    <w:p w14:paraId="5CAFC9D9" w14:textId="5EDF725B" w:rsidR="002C2657" w:rsidRDefault="002C26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2C2657" w14:paraId="553E6161" w14:textId="77777777" w:rsidTr="002C2657">
        <w:tc>
          <w:tcPr>
            <w:tcW w:w="2324" w:type="dxa"/>
          </w:tcPr>
          <w:p w14:paraId="28203E11" w14:textId="26425F18" w:rsidR="002C2657" w:rsidRDefault="002C2657" w:rsidP="009062AC">
            <w:pPr>
              <w:pStyle w:val="Heading2"/>
            </w:pPr>
            <w:r>
              <w:t>Plant Name</w:t>
            </w:r>
          </w:p>
        </w:tc>
        <w:tc>
          <w:tcPr>
            <w:tcW w:w="2324" w:type="dxa"/>
          </w:tcPr>
          <w:p w14:paraId="77F9D469" w14:textId="583D1253" w:rsidR="002C2657" w:rsidRDefault="002C2657" w:rsidP="009062AC">
            <w:pPr>
              <w:pStyle w:val="Heading2"/>
            </w:pPr>
            <w:r>
              <w:t>Pest symptoms</w:t>
            </w:r>
          </w:p>
        </w:tc>
        <w:tc>
          <w:tcPr>
            <w:tcW w:w="2325" w:type="dxa"/>
          </w:tcPr>
          <w:p w14:paraId="4656AFDD" w14:textId="283C8D7B" w:rsidR="002C2657" w:rsidRDefault="002C2657" w:rsidP="009062AC">
            <w:pPr>
              <w:pStyle w:val="Heading2"/>
            </w:pPr>
            <w:r>
              <w:t>Disease symptoms</w:t>
            </w:r>
          </w:p>
        </w:tc>
        <w:tc>
          <w:tcPr>
            <w:tcW w:w="2325" w:type="dxa"/>
          </w:tcPr>
          <w:p w14:paraId="06A58489" w14:textId="037DB60B" w:rsidR="002C2657" w:rsidRDefault="002C2657" w:rsidP="009062AC">
            <w:pPr>
              <w:pStyle w:val="Heading2"/>
            </w:pPr>
            <w:r>
              <w:t>Water</w:t>
            </w:r>
          </w:p>
        </w:tc>
        <w:tc>
          <w:tcPr>
            <w:tcW w:w="2325" w:type="dxa"/>
          </w:tcPr>
          <w:p w14:paraId="16DA27AE" w14:textId="6911C9BA" w:rsidR="002C2657" w:rsidRDefault="002C2657" w:rsidP="009062AC">
            <w:pPr>
              <w:pStyle w:val="Heading2"/>
            </w:pPr>
            <w:r>
              <w:t xml:space="preserve">Light </w:t>
            </w:r>
          </w:p>
        </w:tc>
        <w:tc>
          <w:tcPr>
            <w:tcW w:w="2325" w:type="dxa"/>
          </w:tcPr>
          <w:p w14:paraId="4A31029F" w14:textId="7A38171F" w:rsidR="002C2657" w:rsidRDefault="002C2657" w:rsidP="009062AC">
            <w:pPr>
              <w:pStyle w:val="Heading2"/>
            </w:pPr>
            <w:r>
              <w:t>Fertiliser</w:t>
            </w:r>
          </w:p>
        </w:tc>
      </w:tr>
      <w:tr w:rsidR="002C2657" w14:paraId="3AF2226C" w14:textId="77777777" w:rsidTr="002C2657">
        <w:tc>
          <w:tcPr>
            <w:tcW w:w="2324" w:type="dxa"/>
          </w:tcPr>
          <w:p w14:paraId="552ABB5A" w14:textId="6BDF17A1" w:rsidR="002C2657" w:rsidRPr="009062AC" w:rsidRDefault="002C2657">
            <w:pPr>
              <w:rPr>
                <w:i/>
                <w:iCs/>
              </w:rPr>
            </w:pPr>
            <w:r w:rsidRPr="009062AC">
              <w:rPr>
                <w:i/>
                <w:iCs/>
              </w:rPr>
              <w:t>Monstera deliciosa</w:t>
            </w:r>
          </w:p>
        </w:tc>
        <w:tc>
          <w:tcPr>
            <w:tcW w:w="2324" w:type="dxa"/>
          </w:tcPr>
          <w:p w14:paraId="5C3ABA90" w14:textId="677F38E7" w:rsidR="00190EB6" w:rsidRPr="009062AC" w:rsidRDefault="00190EB6">
            <w:pPr>
              <w:rPr>
                <w:i/>
                <w:iCs/>
              </w:rPr>
            </w:pPr>
            <w:r w:rsidRPr="009062AC">
              <w:rPr>
                <w:i/>
                <w:iCs/>
              </w:rPr>
              <w:t xml:space="preserve">Scale – small brown to black waxy lumps on leaves, sometimes with a sticky residue. </w:t>
            </w:r>
          </w:p>
          <w:p w14:paraId="19F1EFF2" w14:textId="77777777" w:rsidR="00190EB6" w:rsidRPr="009062AC" w:rsidRDefault="00190EB6">
            <w:pPr>
              <w:rPr>
                <w:i/>
                <w:iCs/>
              </w:rPr>
            </w:pPr>
            <w:r w:rsidRPr="009062AC">
              <w:rPr>
                <w:i/>
                <w:iCs/>
              </w:rPr>
              <w:t xml:space="preserve">Mealy bug – small pinkish white and fluffy. </w:t>
            </w:r>
          </w:p>
          <w:p w14:paraId="636241DC" w14:textId="2ABDFE71" w:rsidR="002C2657" w:rsidRPr="009062AC" w:rsidRDefault="00190EB6">
            <w:pPr>
              <w:rPr>
                <w:i/>
                <w:iCs/>
              </w:rPr>
            </w:pPr>
            <w:r w:rsidRPr="009062AC">
              <w:rPr>
                <w:i/>
                <w:iCs/>
              </w:rPr>
              <w:t xml:space="preserve">Both pests respond to manual removal and use of white oil.  </w:t>
            </w:r>
          </w:p>
        </w:tc>
        <w:tc>
          <w:tcPr>
            <w:tcW w:w="2325" w:type="dxa"/>
          </w:tcPr>
          <w:p w14:paraId="4B8590C7" w14:textId="3E91846E" w:rsidR="002C2657" w:rsidRPr="009062AC" w:rsidRDefault="00190EB6">
            <w:pPr>
              <w:rPr>
                <w:i/>
                <w:iCs/>
              </w:rPr>
            </w:pPr>
            <w:r w:rsidRPr="009062AC">
              <w:rPr>
                <w:i/>
                <w:iCs/>
              </w:rPr>
              <w:t>Rarely diseased, most likely symptom might be yellowing leaves or black stems indicating rot from overwatering.</w:t>
            </w:r>
          </w:p>
        </w:tc>
        <w:tc>
          <w:tcPr>
            <w:tcW w:w="2325" w:type="dxa"/>
          </w:tcPr>
          <w:p w14:paraId="3129CC15" w14:textId="3671DC2A" w:rsidR="00066C43" w:rsidRPr="009062AC" w:rsidRDefault="00066C43" w:rsidP="00066C43">
            <w:pPr>
              <w:rPr>
                <w:i/>
                <w:iCs/>
              </w:rPr>
            </w:pPr>
            <w:r w:rsidRPr="009062AC">
              <w:rPr>
                <w:rFonts w:ascii="Helvetica" w:hAnsi="Helvetica"/>
                <w:i/>
                <w:iCs/>
                <w:color w:val="2D2A24"/>
                <w:shd w:val="clear" w:color="auto" w:fill="FFFFFF"/>
              </w:rPr>
              <w:t xml:space="preserve">Water every 1-2 weeks, allowing soil to dry out </w:t>
            </w:r>
            <w:r w:rsidR="00190EB6" w:rsidRPr="009062AC">
              <w:rPr>
                <w:rFonts w:ascii="Helvetica" w:hAnsi="Helvetica"/>
                <w:i/>
                <w:iCs/>
                <w:color w:val="2D2A24"/>
                <w:shd w:val="clear" w:color="auto" w:fill="FFFFFF"/>
              </w:rPr>
              <w:t xml:space="preserve">in </w:t>
            </w:r>
            <w:r w:rsidRPr="009062AC">
              <w:rPr>
                <w:rFonts w:ascii="Helvetica" w:hAnsi="Helvetica"/>
                <w:i/>
                <w:iCs/>
                <w:color w:val="2D2A24"/>
                <w:shd w:val="clear" w:color="auto" w:fill="FFFFFF"/>
              </w:rPr>
              <w:t xml:space="preserve">between watering. </w:t>
            </w:r>
            <w:r w:rsidR="00190EB6" w:rsidRPr="009062AC">
              <w:rPr>
                <w:rFonts w:ascii="Helvetica" w:hAnsi="Helvetica"/>
                <w:i/>
                <w:iCs/>
                <w:color w:val="2D2A24"/>
                <w:shd w:val="clear" w:color="auto" w:fill="FFFFFF"/>
              </w:rPr>
              <w:t>W</w:t>
            </w:r>
            <w:r w:rsidRPr="009062AC">
              <w:rPr>
                <w:rFonts w:ascii="Helvetica" w:hAnsi="Helvetica"/>
                <w:i/>
                <w:iCs/>
                <w:color w:val="2D2A24"/>
                <w:shd w:val="clear" w:color="auto" w:fill="FFFFFF"/>
              </w:rPr>
              <w:t>ater more often in brighter light and less often in lower light.</w:t>
            </w:r>
          </w:p>
          <w:p w14:paraId="5E1005CC" w14:textId="77777777" w:rsidR="002C2657" w:rsidRPr="009062AC" w:rsidRDefault="002C2657">
            <w:pPr>
              <w:rPr>
                <w:i/>
                <w:iCs/>
              </w:rPr>
            </w:pPr>
          </w:p>
        </w:tc>
        <w:tc>
          <w:tcPr>
            <w:tcW w:w="2325" w:type="dxa"/>
          </w:tcPr>
          <w:p w14:paraId="49856D97" w14:textId="58EE248A" w:rsidR="00066C43" w:rsidRPr="009062AC" w:rsidRDefault="00066C43" w:rsidP="00066C43">
            <w:pPr>
              <w:rPr>
                <w:i/>
                <w:iCs/>
              </w:rPr>
            </w:pPr>
            <w:r w:rsidRPr="009062AC">
              <w:rPr>
                <w:rFonts w:ascii="Helvetica" w:hAnsi="Helvetica"/>
                <w:i/>
                <w:iCs/>
                <w:color w:val="2D2A24"/>
                <w:shd w:val="clear" w:color="auto" w:fill="FFFFFF"/>
              </w:rPr>
              <w:t>Thrives in bright to medium</w:t>
            </w:r>
            <w:r w:rsidR="00190EB6" w:rsidRPr="009062AC">
              <w:rPr>
                <w:rFonts w:ascii="Helvetica" w:hAnsi="Helvetica"/>
                <w:i/>
                <w:iCs/>
                <w:color w:val="2D2A24"/>
                <w:shd w:val="clear" w:color="auto" w:fill="FFFFFF"/>
              </w:rPr>
              <w:t>,</w:t>
            </w:r>
            <w:r w:rsidRPr="009062AC">
              <w:rPr>
                <w:rFonts w:ascii="Helvetica" w:hAnsi="Helvetica"/>
                <w:i/>
                <w:iCs/>
                <w:color w:val="2D2A24"/>
                <w:shd w:val="clear" w:color="auto" w:fill="FFFFFF"/>
              </w:rPr>
              <w:t xml:space="preserve"> indirect light. </w:t>
            </w:r>
          </w:p>
          <w:p w14:paraId="27BB4558" w14:textId="77777777" w:rsidR="002C2657" w:rsidRPr="009062AC" w:rsidRDefault="002C2657">
            <w:pPr>
              <w:rPr>
                <w:i/>
                <w:iCs/>
              </w:rPr>
            </w:pPr>
          </w:p>
        </w:tc>
        <w:tc>
          <w:tcPr>
            <w:tcW w:w="2325" w:type="dxa"/>
          </w:tcPr>
          <w:p w14:paraId="565FF977" w14:textId="34E1E3D5" w:rsidR="002C2657" w:rsidRPr="009062AC" w:rsidRDefault="00190EB6">
            <w:pPr>
              <w:rPr>
                <w:i/>
                <w:iCs/>
              </w:rPr>
            </w:pPr>
            <w:r w:rsidRPr="009062AC">
              <w:rPr>
                <w:i/>
                <w:iCs/>
              </w:rPr>
              <w:t>Slow-release fertiliser incorporated into well drained potting mix.</w:t>
            </w:r>
          </w:p>
        </w:tc>
      </w:tr>
      <w:tr w:rsidR="002C2657" w14:paraId="43C37FB9" w14:textId="77777777" w:rsidTr="002C2657">
        <w:tc>
          <w:tcPr>
            <w:tcW w:w="2324" w:type="dxa"/>
          </w:tcPr>
          <w:p w14:paraId="761F5B0E" w14:textId="77777777" w:rsidR="002C2657" w:rsidRDefault="002C2657"/>
        </w:tc>
        <w:tc>
          <w:tcPr>
            <w:tcW w:w="2324" w:type="dxa"/>
          </w:tcPr>
          <w:p w14:paraId="2BF50F6A" w14:textId="77777777" w:rsidR="002C2657" w:rsidRDefault="002C2657"/>
        </w:tc>
        <w:tc>
          <w:tcPr>
            <w:tcW w:w="2325" w:type="dxa"/>
          </w:tcPr>
          <w:p w14:paraId="735D1B90" w14:textId="77777777" w:rsidR="002C2657" w:rsidRDefault="002C2657"/>
        </w:tc>
        <w:tc>
          <w:tcPr>
            <w:tcW w:w="2325" w:type="dxa"/>
          </w:tcPr>
          <w:p w14:paraId="55F75D25" w14:textId="77777777" w:rsidR="002C2657" w:rsidRDefault="002C2657"/>
        </w:tc>
        <w:tc>
          <w:tcPr>
            <w:tcW w:w="2325" w:type="dxa"/>
          </w:tcPr>
          <w:p w14:paraId="0DBD3BC5" w14:textId="77777777" w:rsidR="002C2657" w:rsidRDefault="002C2657"/>
        </w:tc>
        <w:tc>
          <w:tcPr>
            <w:tcW w:w="2325" w:type="dxa"/>
          </w:tcPr>
          <w:p w14:paraId="2FAABA8D" w14:textId="77777777" w:rsidR="002C2657" w:rsidRDefault="002C2657"/>
        </w:tc>
      </w:tr>
      <w:tr w:rsidR="002C2657" w14:paraId="289C7368" w14:textId="77777777" w:rsidTr="002C2657">
        <w:tc>
          <w:tcPr>
            <w:tcW w:w="2324" w:type="dxa"/>
          </w:tcPr>
          <w:p w14:paraId="3E07C781" w14:textId="77777777" w:rsidR="002C2657" w:rsidRDefault="002C2657"/>
        </w:tc>
        <w:tc>
          <w:tcPr>
            <w:tcW w:w="2324" w:type="dxa"/>
          </w:tcPr>
          <w:p w14:paraId="4B7D7DE6" w14:textId="77777777" w:rsidR="002C2657" w:rsidRDefault="002C2657"/>
        </w:tc>
        <w:tc>
          <w:tcPr>
            <w:tcW w:w="2325" w:type="dxa"/>
          </w:tcPr>
          <w:p w14:paraId="2853B8D2" w14:textId="77777777" w:rsidR="002C2657" w:rsidRDefault="002C2657"/>
        </w:tc>
        <w:tc>
          <w:tcPr>
            <w:tcW w:w="2325" w:type="dxa"/>
          </w:tcPr>
          <w:p w14:paraId="2EE62915" w14:textId="77777777" w:rsidR="002C2657" w:rsidRDefault="002C2657"/>
        </w:tc>
        <w:tc>
          <w:tcPr>
            <w:tcW w:w="2325" w:type="dxa"/>
          </w:tcPr>
          <w:p w14:paraId="4EC2C778" w14:textId="77777777" w:rsidR="002C2657" w:rsidRDefault="002C2657"/>
        </w:tc>
        <w:tc>
          <w:tcPr>
            <w:tcW w:w="2325" w:type="dxa"/>
          </w:tcPr>
          <w:p w14:paraId="216B3351" w14:textId="77777777" w:rsidR="002C2657" w:rsidRDefault="002C2657"/>
        </w:tc>
      </w:tr>
      <w:tr w:rsidR="002C2657" w14:paraId="08D3E73C" w14:textId="77777777" w:rsidTr="002C2657">
        <w:tc>
          <w:tcPr>
            <w:tcW w:w="2324" w:type="dxa"/>
          </w:tcPr>
          <w:p w14:paraId="1504337A" w14:textId="77777777" w:rsidR="002C2657" w:rsidRDefault="002C2657"/>
        </w:tc>
        <w:tc>
          <w:tcPr>
            <w:tcW w:w="2324" w:type="dxa"/>
          </w:tcPr>
          <w:p w14:paraId="5D3788DD" w14:textId="77777777" w:rsidR="002C2657" w:rsidRDefault="002C2657"/>
        </w:tc>
        <w:tc>
          <w:tcPr>
            <w:tcW w:w="2325" w:type="dxa"/>
          </w:tcPr>
          <w:p w14:paraId="368A734F" w14:textId="77777777" w:rsidR="002C2657" w:rsidRDefault="002C2657"/>
        </w:tc>
        <w:tc>
          <w:tcPr>
            <w:tcW w:w="2325" w:type="dxa"/>
          </w:tcPr>
          <w:p w14:paraId="78765C30" w14:textId="77777777" w:rsidR="002C2657" w:rsidRDefault="002C2657"/>
        </w:tc>
        <w:tc>
          <w:tcPr>
            <w:tcW w:w="2325" w:type="dxa"/>
          </w:tcPr>
          <w:p w14:paraId="6FBB8A02" w14:textId="77777777" w:rsidR="002C2657" w:rsidRDefault="002C2657"/>
        </w:tc>
        <w:tc>
          <w:tcPr>
            <w:tcW w:w="2325" w:type="dxa"/>
          </w:tcPr>
          <w:p w14:paraId="08AA5036" w14:textId="77777777" w:rsidR="002C2657" w:rsidRDefault="002C2657"/>
        </w:tc>
      </w:tr>
    </w:tbl>
    <w:p w14:paraId="3D32F5CF" w14:textId="77777777" w:rsidR="002C2657" w:rsidRDefault="002C2657"/>
    <w:sectPr w:rsidR="002C2657" w:rsidSect="002C26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57"/>
    <w:rsid w:val="00066C43"/>
    <w:rsid w:val="00190EB6"/>
    <w:rsid w:val="002C2657"/>
    <w:rsid w:val="002E5BF0"/>
    <w:rsid w:val="002F5004"/>
    <w:rsid w:val="009062AC"/>
    <w:rsid w:val="00A54ED2"/>
    <w:rsid w:val="00B74A58"/>
    <w:rsid w:val="00E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BB0A1B"/>
  <w15:chartTrackingRefBased/>
  <w15:docId w15:val="{9F42D9F7-93C8-5D47-A31A-1230F77D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2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62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2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06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62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71E5F92DDAA479720079437553F8E" ma:contentTypeVersion="14" ma:contentTypeDescription="Create a new document." ma:contentTypeScope="" ma:versionID="8bc8a4637aa1ae97de65b1b216319171">
  <xsd:schema xmlns:xsd="http://www.w3.org/2001/XMLSchema" xmlns:xs="http://www.w3.org/2001/XMLSchema" xmlns:p="http://schemas.microsoft.com/office/2006/metadata/properties" xmlns:ns1="http://schemas.microsoft.com/sharepoint/v3" xmlns:ns2="ce434fe2-ea2b-483f-a298-c06ba6da433d" xmlns:ns3="3ccf5399-a163-4926-a048-c7f49a768690" targetNamespace="http://schemas.microsoft.com/office/2006/metadata/properties" ma:root="true" ma:fieldsID="5977eb12a9c341c3bda164d17588e4dc" ns1:_="" ns2:_="" ns3:_="">
    <xsd:import namespace="http://schemas.microsoft.com/sharepoint/v3"/>
    <xsd:import namespace="ce434fe2-ea2b-483f-a298-c06ba6da433d"/>
    <xsd:import namespace="3ccf5399-a163-4926-a048-c7f49a768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34fe2-ea2b-483f-a298-c06ba6da4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f5399-a163-4926-a048-c7f49a7686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DC7309-1C2F-4DB8-9F93-591A52814388}"/>
</file>

<file path=customXml/itemProps2.xml><?xml version="1.0" encoding="utf-8"?>
<ds:datastoreItem xmlns:ds="http://schemas.openxmlformats.org/officeDocument/2006/customXml" ds:itemID="{EDE91E60-99EA-4593-90C2-3DED1AED17C5}"/>
</file>

<file path=customXml/itemProps3.xml><?xml version="1.0" encoding="utf-8"?>
<ds:datastoreItem xmlns:ds="http://schemas.openxmlformats.org/officeDocument/2006/customXml" ds:itemID="{B2EEB6A7-DC94-4815-B87A-1FB093E382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Stephensen</dc:creator>
  <cp:keywords/>
  <dc:description/>
  <cp:lastModifiedBy>Catherine Stephensen</cp:lastModifiedBy>
  <cp:revision>3</cp:revision>
  <dcterms:created xsi:type="dcterms:W3CDTF">2021-10-19T00:59:00Z</dcterms:created>
  <dcterms:modified xsi:type="dcterms:W3CDTF">2021-10-26T05:09:00Z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0x010100AB171E5F92DDAA479720079437553F8E</vt:lpwstr>
  </property>
</Properties>
</file>